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A824BC" w:rsidRDefault="00A824BC" w:rsidP="00A824BC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案</w:t>
      </w:r>
    </w:p>
    <w:p w:rsidR="00A824BC" w:rsidRPr="00D9232C" w:rsidRDefault="00A824BC" w:rsidP="00A824BC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1900"/>
        <w:gridCol w:w="567"/>
        <w:gridCol w:w="569"/>
        <w:gridCol w:w="702"/>
        <w:gridCol w:w="714"/>
        <w:gridCol w:w="141"/>
        <w:gridCol w:w="284"/>
        <w:gridCol w:w="283"/>
        <w:gridCol w:w="709"/>
        <w:gridCol w:w="420"/>
        <w:gridCol w:w="289"/>
        <w:gridCol w:w="850"/>
      </w:tblGrid>
      <w:tr w:rsidR="00A824BC" w:rsidRPr="003A07C7" w:rsidTr="00D267A5">
        <w:trPr>
          <w:cantSplit/>
          <w:trHeight w:val="555"/>
        </w:trPr>
        <w:tc>
          <w:tcPr>
            <w:tcW w:w="1185" w:type="dxa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8" w:type="dxa"/>
            <w:gridSpan w:val="4"/>
            <w:vAlign w:val="center"/>
          </w:tcPr>
          <w:p w:rsidR="00A824BC" w:rsidRPr="00147DC9" w:rsidRDefault="006F6CB8" w:rsidP="00D267A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18级各专业</w:t>
            </w:r>
          </w:p>
        </w:tc>
        <w:tc>
          <w:tcPr>
            <w:tcW w:w="1139" w:type="dxa"/>
            <w:gridSpan w:val="3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1" w:type="dxa"/>
            <w:gridSpan w:val="5"/>
            <w:vAlign w:val="center"/>
          </w:tcPr>
          <w:p w:rsidR="00A824BC" w:rsidRPr="00147DC9" w:rsidRDefault="00AA0B15" w:rsidP="0027255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第十</w:t>
            </w:r>
            <w:r w:rsidR="00272559">
              <w:rPr>
                <w:rFonts w:ascii="仿宋_GB2312" w:eastAsia="仿宋_GB2312" w:hint="eastAsia"/>
                <w:szCs w:val="21"/>
              </w:rPr>
              <w:t>六</w:t>
            </w:r>
            <w:r w:rsidR="004673E9">
              <w:rPr>
                <w:rFonts w:ascii="仿宋_GB2312" w:eastAsia="仿宋_GB2312" w:hint="eastAsia"/>
                <w:szCs w:val="21"/>
              </w:rPr>
              <w:t>、十七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A824BC" w:rsidRPr="003A07C7" w:rsidTr="00D267A5">
        <w:trPr>
          <w:trHeight w:val="555"/>
        </w:trPr>
        <w:tc>
          <w:tcPr>
            <w:tcW w:w="1185" w:type="dxa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</w:t>
            </w:r>
            <w:r w:rsidRPr="003A07C7">
              <w:rPr>
                <w:rFonts w:hint="eastAsia"/>
                <w:b/>
                <w:szCs w:val="21"/>
              </w:rPr>
              <w:t xml:space="preserve">   </w:t>
            </w:r>
            <w:r w:rsidRPr="003A07C7"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3738" w:type="dxa"/>
            <w:gridSpan w:val="4"/>
            <w:vAlign w:val="center"/>
          </w:tcPr>
          <w:p w:rsidR="00A824BC" w:rsidRPr="00171334" w:rsidRDefault="00627B33" w:rsidP="00D267A5">
            <w:pPr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创业与创新</w:t>
            </w:r>
          </w:p>
        </w:tc>
        <w:tc>
          <w:tcPr>
            <w:tcW w:w="1139" w:type="dxa"/>
            <w:gridSpan w:val="3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1" w:type="dxa"/>
            <w:gridSpan w:val="5"/>
            <w:vAlign w:val="center"/>
          </w:tcPr>
          <w:p w:rsidR="00A824BC" w:rsidRPr="00147DC9" w:rsidRDefault="004673E9" w:rsidP="00D267A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</w:t>
            </w:r>
          </w:p>
        </w:tc>
      </w:tr>
      <w:tr w:rsidR="00A824BC" w:rsidRPr="003A07C7" w:rsidTr="00D267A5">
        <w:trPr>
          <w:trHeight w:val="627"/>
        </w:trPr>
        <w:tc>
          <w:tcPr>
            <w:tcW w:w="1185" w:type="dxa"/>
            <w:vMerge w:val="restart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7" w:type="dxa"/>
            <w:gridSpan w:val="2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5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1" w:type="dxa"/>
            <w:gridSpan w:val="5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A824BC" w:rsidRPr="003A07C7" w:rsidTr="00D267A5">
        <w:trPr>
          <w:trHeight w:val="3490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</w:tcPr>
          <w:p w:rsidR="00A824BC" w:rsidRDefault="00A824BC" w:rsidP="00D267A5">
            <w:pPr>
              <w:spacing w:line="300" w:lineRule="auto"/>
              <w:jc w:val="left"/>
              <w:rPr>
                <w:rFonts w:ascii="仿宋_GB2312" w:eastAsia="仿宋_GB2312" w:hAnsi="仿宋_GB2312"/>
                <w:szCs w:val="21"/>
              </w:rPr>
            </w:pPr>
            <w:r w:rsidRPr="005D4AFD"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5D4AFD">
              <w:rPr>
                <w:rFonts w:hint="eastAsia"/>
                <w:szCs w:val="21"/>
              </w:rPr>
              <w:t xml:space="preserve"> </w:t>
            </w:r>
            <w:r w:rsidRPr="004D5DAA">
              <w:rPr>
                <w:rFonts w:ascii="仿宋_GB2312" w:eastAsia="仿宋_GB2312" w:hAnsi="仿宋_GB2312" w:hint="eastAsia"/>
                <w:szCs w:val="21"/>
              </w:rPr>
              <w:t>明确什么是创业，了解创业成功或失败的心理原因，明确创业所需的心理素质</w:t>
            </w:r>
          </w:p>
          <w:p w:rsidR="00A824BC" w:rsidRPr="00A9285F" w:rsidRDefault="00A824BC" w:rsidP="00D267A5">
            <w:pPr>
              <w:spacing w:line="300" w:lineRule="auto"/>
              <w:jc w:val="left"/>
              <w:rPr>
                <w:rFonts w:ascii="仿宋_GB2312" w:eastAsia="仿宋_GB2312" w:hAnsi="仿宋_GB2312"/>
                <w:szCs w:val="21"/>
              </w:rPr>
            </w:pPr>
            <w:r w:rsidRPr="00A9285F">
              <w:rPr>
                <w:rFonts w:ascii="仿宋_GB2312" w:eastAsia="仿宋_GB2312" w:hAnsi="仿宋_GB2312" w:hint="eastAsia"/>
                <w:szCs w:val="21"/>
              </w:rPr>
              <w:t>2.</w:t>
            </w:r>
            <w:r w:rsidRPr="00A9285F">
              <w:rPr>
                <w:rFonts w:ascii="仿宋_GB2312" w:eastAsia="仿宋_GB2312" w:hAnsi="仿宋_GB2312" w:hint="eastAsia"/>
                <w:sz w:val="24"/>
              </w:rPr>
              <w:t xml:space="preserve"> </w:t>
            </w:r>
            <w:r w:rsidRPr="004D5DAA">
              <w:rPr>
                <w:rFonts w:ascii="仿宋_GB2312" w:eastAsia="仿宋_GB2312" w:hAnsi="仿宋_GB2312" w:hint="eastAsia"/>
                <w:szCs w:val="21"/>
              </w:rPr>
              <w:t>了解创新的概念和内容，明确创新与创业的关系，培养与提高创新意识，优化与锻造创新思维，在创新能力的培养与训练中提升创新能力。对影响创新的心理因素有合理认</w:t>
            </w:r>
          </w:p>
        </w:tc>
        <w:tc>
          <w:tcPr>
            <w:tcW w:w="2410" w:type="dxa"/>
            <w:gridSpan w:val="5"/>
          </w:tcPr>
          <w:p w:rsidR="00A824BC" w:rsidRPr="00765D51" w:rsidRDefault="00A824BC" w:rsidP="00D267A5">
            <w:pPr>
              <w:rPr>
                <w:rFonts w:ascii="仿宋_GB2312" w:eastAsia="仿宋_GB2312" w:hAnsi="仿宋_GB2312"/>
                <w:szCs w:val="21"/>
              </w:rPr>
            </w:pPr>
            <w:r w:rsidRPr="00765D51"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765D51">
              <w:rPr>
                <w:rFonts w:ascii="仿宋_GB2312" w:eastAsia="仿宋_GB2312" w:hAnsi="仿宋_GB2312" w:hint="eastAsia"/>
                <w:sz w:val="24"/>
              </w:rPr>
              <w:t xml:space="preserve"> </w:t>
            </w:r>
            <w:r w:rsidRPr="00765D51">
              <w:rPr>
                <w:rFonts w:ascii="仿宋_GB2312" w:eastAsia="仿宋_GB2312" w:hAnsi="仿宋_GB2312" w:hint="eastAsia"/>
                <w:szCs w:val="21"/>
              </w:rPr>
              <w:t>使学生能够在未来的创业中，合理面对创业失败，学习成功创业者的心理素质，达到独立性与合作性、坚韧性与适应性、敢为性与克制性的结合，培养和提高自己的创业能力</w:t>
            </w:r>
          </w:p>
          <w:p w:rsidR="00A824BC" w:rsidRPr="00765D51" w:rsidRDefault="00A824BC" w:rsidP="00D267A5">
            <w:pPr>
              <w:rPr>
                <w:rFonts w:ascii="仿宋_GB2312" w:eastAsia="仿宋_GB2312" w:hAnsi="仿宋_GB2312"/>
                <w:szCs w:val="21"/>
              </w:rPr>
            </w:pPr>
            <w:r w:rsidRPr="00765D51">
              <w:rPr>
                <w:rFonts w:ascii="仿宋_GB2312" w:eastAsia="仿宋_GB2312" w:hAnsi="仿宋_GB2312" w:hint="eastAsia"/>
                <w:szCs w:val="21"/>
              </w:rPr>
              <w:t>2. 通过对创业相关知识的掌握，正确认识创业与创新的关系，在创业演练中强化学生的创新意识，培养学生的创新思维，弘扬学生的创新精神、优化学生的创新知识和增强学生的创新能力。使学生能够在未来的创业实践中树立正确的创新价值观，充分发挥自身的专业优势，成功创业</w:t>
            </w:r>
          </w:p>
        </w:tc>
        <w:tc>
          <w:tcPr>
            <w:tcW w:w="2551" w:type="dxa"/>
            <w:gridSpan w:val="5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24BC" w:rsidRDefault="00A824BC" w:rsidP="00D267A5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这堂课对于学生具有极强的现实意义，对今后的就业和职场生活非常有帮助</w:t>
            </w:r>
          </w:p>
        </w:tc>
      </w:tr>
      <w:tr w:rsidR="00A824BC" w:rsidRPr="003A07C7" w:rsidTr="00D267A5">
        <w:trPr>
          <w:cantSplit/>
          <w:trHeight w:val="426"/>
        </w:trPr>
        <w:tc>
          <w:tcPr>
            <w:tcW w:w="1185" w:type="dxa"/>
            <w:vMerge w:val="restart"/>
            <w:vAlign w:val="center"/>
          </w:tcPr>
          <w:p w:rsidR="00A824BC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A824BC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A824BC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7" w:type="dxa"/>
            <w:gridSpan w:val="2"/>
            <w:vMerge w:val="restart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A824BC" w:rsidRPr="003A07C7" w:rsidRDefault="00A824BC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A824BC" w:rsidRPr="003A07C7" w:rsidRDefault="00A824BC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0" w:type="dxa"/>
            <w:gridSpan w:val="8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3A07C7">
              <w:rPr>
                <w:rFonts w:ascii="宋体" w:hAnsi="宋体" w:hint="eastAsia"/>
                <w:b/>
                <w:szCs w:val="21"/>
              </w:rPr>
              <w:t>标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3A07C7">
              <w:rPr>
                <w:rFonts w:ascii="宋体" w:hAnsi="宋体" w:hint="eastAsia"/>
                <w:b/>
                <w:szCs w:val="21"/>
              </w:rPr>
              <w:t>达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3A07C7">
              <w:rPr>
                <w:rFonts w:ascii="宋体" w:hAnsi="宋体" w:hint="eastAsia"/>
                <w:b/>
                <w:szCs w:val="21"/>
              </w:rPr>
              <w:t>成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3A07C7">
              <w:rPr>
                <w:rFonts w:ascii="宋体" w:hAnsi="宋体" w:hint="eastAsia"/>
                <w:b/>
                <w:szCs w:val="21"/>
              </w:rPr>
              <w:t>度</w:t>
            </w:r>
          </w:p>
        </w:tc>
      </w:tr>
      <w:tr w:rsidR="00A824BC" w:rsidRPr="003A07C7" w:rsidTr="00D267A5">
        <w:trPr>
          <w:cantSplit/>
          <w:trHeight w:val="461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A824BC" w:rsidRPr="003A07C7" w:rsidRDefault="00A824BC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A824BC" w:rsidRPr="003A07C7" w:rsidRDefault="00A824BC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0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A824BC" w:rsidRPr="003A07C7" w:rsidTr="00D267A5">
        <w:trPr>
          <w:cantSplit/>
          <w:trHeight w:val="573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A824BC" w:rsidRPr="00217BDF" w:rsidRDefault="00A824BC" w:rsidP="00D267A5">
            <w:pPr>
              <w:spacing w:line="300" w:lineRule="auto"/>
              <w:rPr>
                <w:rFonts w:ascii="仿宋_GB2312" w:eastAsia="仿宋_GB2312" w:hAnsi="仿宋_GB2312"/>
                <w:b/>
                <w:sz w:val="24"/>
              </w:rPr>
            </w:pPr>
            <w:r w:rsidRPr="00217BDF">
              <w:rPr>
                <w:rFonts w:ascii="仿宋_GB2312" w:eastAsia="仿宋_GB2312" w:hAnsi="仿宋_GB2312" w:hint="eastAsia"/>
                <w:szCs w:val="21"/>
              </w:rPr>
              <w:t>知识1：</w:t>
            </w:r>
            <w:r w:rsidRPr="00765D51">
              <w:rPr>
                <w:rFonts w:ascii="仿宋_GB2312" w:eastAsia="仿宋_GB2312" w:hAnsi="仿宋_GB2312" w:hint="eastAsia"/>
                <w:szCs w:val="21"/>
              </w:rPr>
              <w:t>社会的发展需要创业；借鉴创业成功的经验，吸取创业失败的教训；对创业失败有合理认知；明确创业所需的心理素质</w:t>
            </w:r>
          </w:p>
        </w:tc>
        <w:tc>
          <w:tcPr>
            <w:tcW w:w="569" w:type="dxa"/>
            <w:vAlign w:val="center"/>
          </w:tcPr>
          <w:p w:rsidR="00A824BC" w:rsidRPr="00F972A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824BC" w:rsidRPr="00E3400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824BC" w:rsidRPr="003A07C7" w:rsidTr="00D267A5">
        <w:trPr>
          <w:cantSplit/>
          <w:trHeight w:val="695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A824BC" w:rsidRPr="00E34004" w:rsidRDefault="00A824BC" w:rsidP="00D267A5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005880">
              <w:rPr>
                <w:rFonts w:ascii="仿宋_GB2312" w:eastAsia="仿宋_GB2312" w:hint="eastAsia"/>
                <w:szCs w:val="21"/>
              </w:rPr>
              <w:t>知识2：</w:t>
            </w:r>
            <w:r w:rsidRPr="00765D51">
              <w:rPr>
                <w:rFonts w:ascii="仿宋_GB2312" w:eastAsia="仿宋_GB2312" w:hint="eastAsia"/>
                <w:szCs w:val="21"/>
              </w:rPr>
              <w:t>创业失败的情境中越挫越勇，具备成功创业者的心理素质</w:t>
            </w:r>
          </w:p>
        </w:tc>
        <w:tc>
          <w:tcPr>
            <w:tcW w:w="569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824BC" w:rsidRPr="003A07C7" w:rsidTr="00D267A5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A824BC" w:rsidRPr="00494F88" w:rsidRDefault="00A824BC" w:rsidP="00D267A5">
            <w:pPr>
              <w:spacing w:line="300" w:lineRule="auto"/>
              <w:jc w:val="left"/>
              <w:rPr>
                <w:rFonts w:ascii="仿宋_GB2312" w:eastAsia="仿宋_GB2312" w:hAnsi="仿宋_GB2312"/>
                <w:szCs w:val="21"/>
              </w:rPr>
            </w:pPr>
            <w:r w:rsidRPr="00494F88">
              <w:rPr>
                <w:rFonts w:ascii="仿宋_GB2312" w:eastAsia="仿宋_GB2312" w:hAnsi="仿宋_GB2312" w:hint="eastAsia"/>
                <w:szCs w:val="21"/>
              </w:rPr>
              <w:t>知识3：</w:t>
            </w:r>
            <w:r w:rsidRPr="00765D51">
              <w:rPr>
                <w:rFonts w:ascii="仿宋_GB2312" w:eastAsia="仿宋_GB2312" w:hAnsi="仿宋_GB2312" w:hint="eastAsia"/>
                <w:szCs w:val="21"/>
              </w:rPr>
              <w:t>树立正确的创新价值观；正确认识创业与创新的关系，明确创新是创业的动力；培养创新意识，优化创新思维，增强创新能力</w:t>
            </w:r>
          </w:p>
        </w:tc>
        <w:tc>
          <w:tcPr>
            <w:tcW w:w="569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824BC" w:rsidRPr="00E3400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824BC" w:rsidRPr="00E3400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824BC" w:rsidRPr="003A07C7" w:rsidTr="00D267A5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A824BC" w:rsidRPr="00147DC9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知识4：</w:t>
            </w:r>
            <w:r w:rsidRPr="00765D51">
              <w:rPr>
                <w:rFonts w:ascii="仿宋_GB2312" w:eastAsia="仿宋_GB2312" w:hint="eastAsia"/>
                <w:szCs w:val="21"/>
              </w:rPr>
              <w:t>创业中创新的重要性；提升创新能力</w:t>
            </w:r>
            <w:r>
              <w:rPr>
                <w:rFonts w:ascii="仿宋_GB2312" w:eastAsia="仿宋_GB2312" w:hint="eastAsia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9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824BC" w:rsidRPr="00E3400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824BC" w:rsidRPr="00E3400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824BC" w:rsidRPr="003A07C7" w:rsidTr="00D267A5">
        <w:trPr>
          <w:cantSplit/>
          <w:trHeight w:val="2113"/>
        </w:trPr>
        <w:tc>
          <w:tcPr>
            <w:tcW w:w="1185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8" w:type="dxa"/>
            <w:gridSpan w:val="12"/>
            <w:vAlign w:val="center"/>
          </w:tcPr>
          <w:p w:rsidR="00A824BC" w:rsidRPr="000168F8" w:rsidRDefault="00A824BC" w:rsidP="00D267A5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A824BC" w:rsidRPr="003A07C7" w:rsidTr="00D267A5">
        <w:trPr>
          <w:cantSplit/>
          <w:trHeight w:val="1703"/>
        </w:trPr>
        <w:tc>
          <w:tcPr>
            <w:tcW w:w="1185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8" w:type="dxa"/>
            <w:gridSpan w:val="12"/>
            <w:vAlign w:val="center"/>
          </w:tcPr>
          <w:p w:rsidR="00A824BC" w:rsidRPr="000D1317" w:rsidRDefault="00A824BC" w:rsidP="00D267A5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课堂教学，利用多媒体课件、多媒体影片播放等资源。</w:t>
            </w:r>
          </w:p>
        </w:tc>
      </w:tr>
      <w:tr w:rsidR="00A824BC" w:rsidRPr="00425D98" w:rsidTr="00D267A5">
        <w:tblPrEx>
          <w:tblLook w:val="01E0"/>
        </w:tblPrEx>
        <w:trPr>
          <w:trHeight w:val="1771"/>
        </w:trPr>
        <w:tc>
          <w:tcPr>
            <w:tcW w:w="1185" w:type="dxa"/>
            <w:vMerge w:val="restart"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教学活动流程</w:t>
            </w:r>
          </w:p>
        </w:tc>
        <w:tc>
          <w:tcPr>
            <w:tcW w:w="1900" w:type="dxa"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教学步骤</w:t>
            </w:r>
          </w:p>
        </w:tc>
        <w:tc>
          <w:tcPr>
            <w:tcW w:w="2693" w:type="dxa"/>
            <w:gridSpan w:val="5"/>
            <w:vAlign w:val="center"/>
          </w:tcPr>
          <w:p w:rsidR="00A824BC" w:rsidRPr="00425D98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  <w:r>
              <w:rPr>
                <w:rFonts w:hint="eastAsia"/>
                <w:b/>
                <w:szCs w:val="21"/>
              </w:rPr>
              <w:t>及内容</w:t>
            </w:r>
          </w:p>
        </w:tc>
        <w:tc>
          <w:tcPr>
            <w:tcW w:w="1696" w:type="dxa"/>
            <w:gridSpan w:val="4"/>
            <w:vAlign w:val="center"/>
          </w:tcPr>
          <w:p w:rsidR="00A824BC" w:rsidRPr="00425D98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A824BC" w:rsidRPr="00425D98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A824BC" w:rsidRPr="00425D98" w:rsidTr="00D267A5">
        <w:tblPrEx>
          <w:tblLook w:val="01E0"/>
        </w:tblPrEx>
        <w:trPr>
          <w:trHeight w:val="3393"/>
        </w:trPr>
        <w:tc>
          <w:tcPr>
            <w:tcW w:w="1185" w:type="dxa"/>
            <w:vMerge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A824BC" w:rsidRPr="004F3FA1" w:rsidRDefault="00A824BC" w:rsidP="00A824BC">
            <w:pPr>
              <w:pStyle w:val="a7"/>
              <w:numPr>
                <w:ilvl w:val="0"/>
                <w:numId w:val="21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4F3FA1">
              <w:rPr>
                <w:rFonts w:ascii="仿宋_GB2312" w:eastAsia="仿宋_GB2312"/>
                <w:szCs w:val="21"/>
              </w:rPr>
              <w:t>开场白，</w:t>
            </w:r>
            <w:r>
              <w:rPr>
                <w:rFonts w:ascii="仿宋_GB2312" w:eastAsia="仿宋_GB2312"/>
                <w:szCs w:val="21"/>
              </w:rPr>
              <w:t>讲授心灵故事，</w:t>
            </w:r>
            <w:r w:rsidRPr="004F3FA1">
              <w:rPr>
                <w:rFonts w:ascii="仿宋_GB2312" w:eastAsia="仿宋_GB2312"/>
                <w:szCs w:val="21"/>
              </w:rPr>
              <w:t>抛出问题</w:t>
            </w:r>
            <w:r w:rsidRPr="004F3FA1">
              <w:rPr>
                <w:rFonts w:ascii="仿宋_GB2312" w:eastAsia="仿宋_GB2312" w:hint="eastAsia"/>
                <w:szCs w:val="21"/>
              </w:rPr>
              <w:t>引导学生讨论，</w:t>
            </w:r>
            <w:r w:rsidRPr="004F3FA1">
              <w:rPr>
                <w:rFonts w:ascii="仿宋_GB2312" w:eastAsia="仿宋_GB2312"/>
                <w:szCs w:val="21"/>
              </w:rPr>
              <w:t>讲授案例</w:t>
            </w:r>
          </w:p>
          <w:p w:rsidR="00A824BC" w:rsidRPr="00EC5055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（1）</w:t>
            </w:r>
            <w:r>
              <w:rPr>
                <w:rFonts w:ascii="仿宋_GB2312" w:eastAsia="仿宋_GB2312"/>
                <w:szCs w:val="21"/>
              </w:rPr>
              <w:t>教师讲授两个案例</w:t>
            </w:r>
            <w:r>
              <w:rPr>
                <w:rFonts w:ascii="仿宋_GB2312" w:eastAsia="仿宋_GB2312" w:hint="eastAsia"/>
                <w:szCs w:val="21"/>
              </w:rPr>
              <w:t>引进今日课题：</w:t>
            </w:r>
          </w:p>
          <w:p w:rsidR="00A824BC" w:rsidRDefault="00A824BC" w:rsidP="00D267A5">
            <w:pPr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1.</w:t>
            </w:r>
            <w:r w:rsidRPr="00D360E3">
              <w:rPr>
                <w:rFonts w:ascii="仿宋_GB2312" w:eastAsia="仿宋_GB2312" w:hint="eastAsia"/>
                <w:bCs/>
                <w:szCs w:val="21"/>
              </w:rPr>
              <w:t xml:space="preserve"> 创业需要的心理素质</w:t>
            </w:r>
          </w:p>
          <w:p w:rsidR="00A824BC" w:rsidRDefault="00A824BC" w:rsidP="00D267A5">
            <w:pPr>
              <w:spacing w:line="360" w:lineRule="auto"/>
              <w:ind w:firstLineChars="100" w:firstLine="21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2.</w:t>
            </w:r>
            <w:r w:rsidRPr="00D360E3">
              <w:rPr>
                <w:rFonts w:ascii="仿宋_GB2312" w:eastAsia="仿宋_GB2312" w:hint="eastAsia"/>
                <w:bCs/>
                <w:szCs w:val="21"/>
              </w:rPr>
              <w:t>创新，创业的动力</w:t>
            </w:r>
          </w:p>
          <w:p w:rsidR="00A824BC" w:rsidRPr="00FD03B2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（</w:t>
            </w:r>
            <w:r>
              <w:rPr>
                <w:rFonts w:ascii="仿宋_GB2312" w:eastAsia="仿宋_GB2312" w:hint="eastAsia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）教师设定几个疑问供学生思考</w:t>
            </w:r>
          </w:p>
        </w:tc>
        <w:tc>
          <w:tcPr>
            <w:tcW w:w="1696" w:type="dxa"/>
            <w:gridSpan w:val="4"/>
            <w:vAlign w:val="center"/>
          </w:tcPr>
          <w:p w:rsidR="00A824BC" w:rsidRPr="00CB5690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使学生</w:t>
            </w:r>
            <w:r w:rsidRPr="00CB5690">
              <w:rPr>
                <w:rFonts w:ascii="仿宋_GB2312" w:eastAsia="仿宋_GB2312" w:hint="eastAsia"/>
                <w:szCs w:val="21"/>
              </w:rPr>
              <w:t>心情放松，</w:t>
            </w:r>
            <w:r>
              <w:rPr>
                <w:rFonts w:ascii="仿宋_GB2312" w:eastAsia="仿宋_GB2312" w:hint="eastAsia"/>
                <w:szCs w:val="21"/>
              </w:rPr>
              <w:t>得到启示，引进课题</w:t>
            </w:r>
          </w:p>
          <w:p w:rsidR="00A824BC" w:rsidRPr="00EC5055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24BC" w:rsidRPr="00EC5055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A824BC" w:rsidRPr="00425D98" w:rsidTr="00D267A5">
        <w:tblPrEx>
          <w:tblLook w:val="01E0"/>
        </w:tblPrEx>
        <w:trPr>
          <w:trHeight w:val="2117"/>
        </w:trPr>
        <w:tc>
          <w:tcPr>
            <w:tcW w:w="1185" w:type="dxa"/>
            <w:vMerge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A824BC" w:rsidRPr="005B57AC" w:rsidRDefault="00A824BC" w:rsidP="00D267A5">
            <w:pPr>
              <w:spacing w:line="300" w:lineRule="auto"/>
              <w:jc w:val="left"/>
              <w:rPr>
                <w:rFonts w:ascii="仿宋_GB2312" w:eastAsia="仿宋_GB2312"/>
                <w:bCs/>
                <w:szCs w:val="21"/>
              </w:rPr>
            </w:pPr>
            <w:r w:rsidRPr="007D5F5F">
              <w:rPr>
                <w:rFonts w:ascii="仿宋_GB2312" w:eastAsia="仿宋_GB2312" w:hint="eastAsia"/>
                <w:szCs w:val="21"/>
              </w:rPr>
              <w:t>二、介绍第一部分内容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917ABF">
              <w:rPr>
                <w:rFonts w:ascii="仿宋_GB2312" w:eastAsia="仿宋_GB2312" w:hint="eastAsia"/>
                <w:bCs/>
                <w:szCs w:val="21"/>
              </w:rPr>
              <w:t>创业需要的心理素质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</w:p>
          <w:p w:rsidR="00A824BC" w:rsidRPr="00EC5055" w:rsidRDefault="00A824BC" w:rsidP="00D267A5">
            <w:pPr>
              <w:pStyle w:val="a7"/>
              <w:spacing w:line="360" w:lineRule="auto"/>
              <w:ind w:left="360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0B2EFD">
              <w:rPr>
                <w:rFonts w:ascii="仿宋_GB2312" w:eastAsia="仿宋_GB2312" w:hint="eastAsia"/>
                <w:szCs w:val="21"/>
              </w:rPr>
              <w:t>教师结合</w:t>
            </w:r>
            <w:r>
              <w:rPr>
                <w:rFonts w:ascii="仿宋_GB2312" w:eastAsia="仿宋_GB2312" w:hint="eastAsia"/>
                <w:szCs w:val="21"/>
              </w:rPr>
              <w:t>PPT</w:t>
            </w:r>
            <w:r w:rsidRPr="000B2EFD">
              <w:rPr>
                <w:rFonts w:ascii="仿宋_GB2312" w:eastAsia="仿宋_GB2312" w:hint="eastAsia"/>
                <w:szCs w:val="21"/>
              </w:rPr>
              <w:t>讲解</w:t>
            </w:r>
            <w:r>
              <w:rPr>
                <w:rFonts w:ascii="仿宋_GB2312" w:eastAsia="仿宋_GB2312"/>
                <w:szCs w:val="21"/>
              </w:rPr>
              <w:t>：</w:t>
            </w:r>
          </w:p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1.</w:t>
            </w:r>
            <w:r w:rsidRPr="00917ABF">
              <w:rPr>
                <w:rFonts w:hint="eastAsia"/>
                <w:sz w:val="24"/>
              </w:rPr>
              <w:t xml:space="preserve"> </w:t>
            </w:r>
            <w:r w:rsidRPr="00917ABF">
              <w:rPr>
                <w:rFonts w:ascii="仿宋_GB2312" w:eastAsia="仿宋_GB2312" w:hint="eastAsia"/>
                <w:szCs w:val="21"/>
              </w:rPr>
              <w:t>创业需要的心理素质</w:t>
            </w:r>
          </w:p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0B2EFD">
              <w:rPr>
                <w:rFonts w:ascii="仿宋_GB2312" w:eastAsia="仿宋_GB2312" w:hint="eastAsia"/>
                <w:szCs w:val="21"/>
              </w:rPr>
              <w:t>2.</w:t>
            </w:r>
            <w:r w:rsidRPr="00CD653D">
              <w:rPr>
                <w:rFonts w:ascii="宋体" w:hAnsi="宋体" w:hint="eastAsia"/>
                <w:sz w:val="24"/>
              </w:rPr>
              <w:t xml:space="preserve"> </w:t>
            </w:r>
            <w:r w:rsidRPr="00917ABF">
              <w:rPr>
                <w:rFonts w:ascii="仿宋_GB2312" w:eastAsia="仿宋_GB2312" w:hint="eastAsia"/>
                <w:szCs w:val="21"/>
              </w:rPr>
              <w:t>创业失败的原因</w:t>
            </w:r>
          </w:p>
          <w:p w:rsidR="00A824BC" w:rsidRDefault="00A824BC" w:rsidP="00D267A5">
            <w:pPr>
              <w:spacing w:line="360" w:lineRule="auto"/>
              <w:ind w:left="420" w:hangingChars="200" w:hanging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</w:t>
            </w:r>
            <w:r w:rsidRPr="00CD653D">
              <w:rPr>
                <w:rFonts w:ascii="宋体" w:hAnsi="宋体" w:hint="eastAsia"/>
                <w:sz w:val="24"/>
              </w:rPr>
              <w:t xml:space="preserve"> </w:t>
            </w:r>
            <w:r w:rsidRPr="00917ABF">
              <w:rPr>
                <w:rFonts w:ascii="仿宋_GB2312" w:eastAsia="仿宋_GB2312" w:hint="eastAsia"/>
                <w:szCs w:val="21"/>
              </w:rPr>
              <w:t>导致小企业创业失败的常见原因</w:t>
            </w:r>
          </w:p>
          <w:p w:rsidR="00A824BC" w:rsidRPr="000B2EFD" w:rsidRDefault="00A824BC" w:rsidP="00D267A5">
            <w:pPr>
              <w:spacing w:line="360" w:lineRule="auto"/>
              <w:ind w:left="210" w:hangingChars="100" w:hanging="21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</w:t>
            </w:r>
            <w:r w:rsidRPr="00917ABF">
              <w:rPr>
                <w:rFonts w:ascii="仿宋_GB2312" w:eastAsia="仿宋_GB2312" w:hint="eastAsia"/>
                <w:szCs w:val="21"/>
              </w:rPr>
              <w:t>创业过程中应尽量避免不良心态，掌握改变这些不良心态的方法。哪些心态阻碍你创业</w:t>
            </w:r>
          </w:p>
        </w:tc>
        <w:tc>
          <w:tcPr>
            <w:tcW w:w="1696" w:type="dxa"/>
            <w:gridSpan w:val="4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917ABF">
              <w:rPr>
                <w:rFonts w:ascii="仿宋_GB2312" w:eastAsia="仿宋_GB2312" w:hint="eastAsia"/>
                <w:szCs w:val="21"/>
              </w:rPr>
              <w:t>使学生具备创业的良好心理品质，以便在社会生活中随机应变的创业</w:t>
            </w:r>
          </w:p>
        </w:tc>
        <w:tc>
          <w:tcPr>
            <w:tcW w:w="1139" w:type="dxa"/>
            <w:gridSpan w:val="2"/>
            <w:vAlign w:val="center"/>
          </w:tcPr>
          <w:p w:rsidR="00A824BC" w:rsidRDefault="00E20CF0" w:rsidP="00E20CF0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35</w:t>
            </w:r>
            <w:r w:rsidR="00A824BC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A824BC" w:rsidRPr="00425D98" w:rsidTr="00D267A5">
        <w:tblPrEx>
          <w:tblLook w:val="01E0"/>
        </w:tblPrEx>
        <w:trPr>
          <w:trHeight w:val="4087"/>
        </w:trPr>
        <w:tc>
          <w:tcPr>
            <w:tcW w:w="1185" w:type="dxa"/>
            <w:vMerge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A824BC" w:rsidRDefault="00A824BC" w:rsidP="00D267A5">
            <w:pPr>
              <w:jc w:val="left"/>
              <w:rPr>
                <w:rFonts w:ascii="仿宋_GB2312" w:eastAsia="仿宋_GB2312"/>
                <w:b/>
                <w:szCs w:val="21"/>
              </w:rPr>
            </w:pPr>
          </w:p>
          <w:p w:rsidR="00A824BC" w:rsidRPr="005B57AC" w:rsidRDefault="00A824BC" w:rsidP="00D267A5">
            <w:pPr>
              <w:spacing w:line="300" w:lineRule="auto"/>
              <w:jc w:val="left"/>
              <w:rPr>
                <w:rFonts w:ascii="仿宋_GB2312" w:eastAsia="仿宋_GB2312"/>
                <w:bCs/>
                <w:szCs w:val="21"/>
              </w:rPr>
            </w:pPr>
            <w:r w:rsidRPr="00735833">
              <w:rPr>
                <w:rFonts w:ascii="仿宋_GB2312" w:eastAsia="仿宋_GB2312" w:hint="eastAsia"/>
                <w:szCs w:val="21"/>
              </w:rPr>
              <w:t>三、学完第一部分内容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917ABF">
              <w:rPr>
                <w:rFonts w:ascii="仿宋_GB2312" w:eastAsia="仿宋_GB2312" w:hint="eastAsia"/>
                <w:bCs/>
                <w:szCs w:val="21"/>
              </w:rPr>
              <w:t>创业需要的心理素质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  <w:r w:rsidRPr="00735833">
              <w:rPr>
                <w:rFonts w:ascii="仿宋_GB2312" w:eastAsia="仿宋_GB2312" w:hint="eastAsia"/>
                <w:szCs w:val="21"/>
              </w:rPr>
              <w:t>后的</w:t>
            </w:r>
            <w:r>
              <w:rPr>
                <w:rFonts w:ascii="仿宋_GB2312" w:eastAsia="仿宋_GB2312" w:hint="eastAsia"/>
                <w:szCs w:val="21"/>
              </w:rPr>
              <w:t>加深</w:t>
            </w:r>
          </w:p>
          <w:p w:rsidR="00A824BC" w:rsidRPr="00735833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A824BC" w:rsidRPr="00917ABF" w:rsidRDefault="00A824BC" w:rsidP="00D267A5">
            <w:pPr>
              <w:ind w:left="210" w:hangingChars="100" w:hanging="21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引导学生根据杨晓娟初入职场的挫折分析失败的原因</w:t>
            </w:r>
          </w:p>
          <w:p w:rsidR="00A824BC" w:rsidRPr="00917ABF" w:rsidRDefault="00A824BC" w:rsidP="00D267A5">
            <w:pPr>
              <w:spacing w:line="300" w:lineRule="auto"/>
              <w:ind w:left="210" w:hangingChars="100" w:hanging="210"/>
              <w:jc w:val="left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2.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体验时刻</w:t>
            </w:r>
            <w:r>
              <w:rPr>
                <w:rFonts w:ascii="仿宋_GB2312" w:eastAsia="仿宋_GB2312" w:hAnsi="仿宋_GB2312" w:hint="eastAsia"/>
                <w:szCs w:val="21"/>
              </w:rPr>
              <w:t>，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观察同学们玩多久会出现不一致的现象，分析原因</w:t>
            </w:r>
          </w:p>
          <w:p w:rsidR="00A824BC" w:rsidRDefault="00A824BC" w:rsidP="00D267A5">
            <w:pPr>
              <w:spacing w:line="300" w:lineRule="auto"/>
              <w:ind w:left="210" w:hangingChars="100" w:hanging="210"/>
              <w:jc w:val="left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3.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自我剖析让学生阅读登山者的故事</w:t>
            </w:r>
          </w:p>
          <w:p w:rsidR="00A824BC" w:rsidRPr="00917ABF" w:rsidRDefault="00A824BC" w:rsidP="00D267A5">
            <w:pPr>
              <w:ind w:left="420" w:hangingChars="200" w:hanging="42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4.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成长告白引导学生头脑风暴</w:t>
            </w:r>
          </w:p>
          <w:p w:rsidR="00A824BC" w:rsidRPr="00494F88" w:rsidRDefault="00A824BC" w:rsidP="00D267A5">
            <w:pPr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5.</w:t>
            </w:r>
            <w:r w:rsidRPr="00917ABF">
              <w:rPr>
                <w:rFonts w:ascii="宋体" w:hAnsi="宋体" w:hint="eastAsia"/>
                <w:sz w:val="24"/>
              </w:rPr>
              <w:t xml:space="preserve"> 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小活动</w:t>
            </w:r>
          </w:p>
        </w:tc>
        <w:tc>
          <w:tcPr>
            <w:tcW w:w="1696" w:type="dxa"/>
            <w:gridSpan w:val="4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通过活动增强学生</w:t>
            </w:r>
            <w:r w:rsidRPr="00494F88">
              <w:rPr>
                <w:rFonts w:ascii="仿宋_GB2312" w:eastAsia="仿宋_GB2312" w:hint="eastAsia"/>
                <w:szCs w:val="21"/>
              </w:rPr>
              <w:t>主动培养正确的职业理想和价值观</w:t>
            </w:r>
            <w:r>
              <w:rPr>
                <w:rFonts w:ascii="仿宋_GB2312" w:eastAsia="仿宋_GB2312" w:hint="eastAsia"/>
                <w:szCs w:val="21"/>
              </w:rPr>
              <w:t>的能力</w:t>
            </w:r>
          </w:p>
        </w:tc>
        <w:tc>
          <w:tcPr>
            <w:tcW w:w="1139" w:type="dxa"/>
            <w:gridSpan w:val="2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A824BC" w:rsidRPr="00425D98" w:rsidTr="00D267A5">
        <w:tblPrEx>
          <w:tblLook w:val="01E0"/>
        </w:tblPrEx>
        <w:trPr>
          <w:trHeight w:val="2380"/>
        </w:trPr>
        <w:tc>
          <w:tcPr>
            <w:tcW w:w="1185" w:type="dxa"/>
            <w:vMerge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A824BC" w:rsidRPr="007D5F5F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四、</w:t>
            </w:r>
            <w:r w:rsidRPr="007D5F5F">
              <w:rPr>
                <w:rFonts w:ascii="仿宋_GB2312" w:eastAsia="仿宋_GB2312" w:hint="eastAsia"/>
                <w:szCs w:val="21"/>
              </w:rPr>
              <w:t>介绍第</w:t>
            </w:r>
            <w:r>
              <w:rPr>
                <w:rFonts w:ascii="仿宋_GB2312" w:eastAsia="仿宋_GB2312" w:hint="eastAsia"/>
                <w:szCs w:val="21"/>
              </w:rPr>
              <w:t>二</w:t>
            </w:r>
            <w:r w:rsidRPr="007D5F5F">
              <w:rPr>
                <w:rFonts w:ascii="仿宋_GB2312" w:eastAsia="仿宋_GB2312" w:hint="eastAsia"/>
                <w:szCs w:val="21"/>
              </w:rPr>
              <w:t>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917ABF">
              <w:rPr>
                <w:rFonts w:ascii="仿宋_GB2312" w:eastAsia="仿宋_GB2312" w:hint="eastAsia"/>
                <w:bCs/>
                <w:szCs w:val="21"/>
              </w:rPr>
              <w:t>创新，创业的动力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</w:p>
          <w:p w:rsidR="00A824BC" w:rsidRDefault="00A824BC" w:rsidP="00D267A5">
            <w:pPr>
              <w:pStyle w:val="a7"/>
              <w:spacing w:line="360" w:lineRule="auto"/>
              <w:ind w:left="765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460CFC">
              <w:rPr>
                <w:rFonts w:ascii="仿宋_GB2312" w:eastAsia="仿宋_GB2312" w:hint="eastAsia"/>
                <w:szCs w:val="21"/>
              </w:rPr>
              <w:t>教师和学生双边活动，然后教师总结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</w:p>
          <w:p w:rsidR="00A824BC" w:rsidRDefault="00A824BC" w:rsidP="00A824BC">
            <w:pPr>
              <w:pStyle w:val="a7"/>
              <w:numPr>
                <w:ilvl w:val="0"/>
                <w:numId w:val="22"/>
              </w:numPr>
              <w:spacing w:line="300" w:lineRule="auto"/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360AF8">
              <w:rPr>
                <w:rFonts w:ascii="仿宋_GB2312" w:eastAsia="仿宋_GB2312" w:hAnsi="仿宋_GB2312" w:hint="eastAsia"/>
                <w:szCs w:val="21"/>
              </w:rPr>
              <w:t>什么是创新？</w:t>
            </w:r>
          </w:p>
          <w:p w:rsidR="00A824BC" w:rsidRDefault="00A824BC" w:rsidP="00A824BC">
            <w:pPr>
              <w:pStyle w:val="a7"/>
              <w:numPr>
                <w:ilvl w:val="0"/>
                <w:numId w:val="22"/>
              </w:numPr>
              <w:spacing w:line="300" w:lineRule="auto"/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360AF8">
              <w:rPr>
                <w:rFonts w:ascii="仿宋_GB2312" w:eastAsia="仿宋_GB2312" w:hAnsi="仿宋_GB2312" w:hint="eastAsia"/>
                <w:szCs w:val="21"/>
              </w:rPr>
              <w:t>影响创新的心理因素</w:t>
            </w:r>
          </w:p>
          <w:p w:rsidR="00A824BC" w:rsidRPr="00BC7039" w:rsidRDefault="00A824BC" w:rsidP="00A824BC">
            <w:pPr>
              <w:pStyle w:val="a7"/>
              <w:numPr>
                <w:ilvl w:val="0"/>
                <w:numId w:val="22"/>
              </w:numPr>
              <w:spacing w:line="300" w:lineRule="auto"/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360AF8">
              <w:rPr>
                <w:rFonts w:ascii="仿宋_GB2312" w:eastAsia="仿宋_GB2312" w:hAnsi="仿宋_GB2312" w:hint="eastAsia"/>
                <w:szCs w:val="21"/>
              </w:rPr>
              <w:t>创新素质的培养</w:t>
            </w:r>
          </w:p>
        </w:tc>
        <w:tc>
          <w:tcPr>
            <w:tcW w:w="1696" w:type="dxa"/>
            <w:gridSpan w:val="4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让学生学会如何创新，创新所需具备的条件</w:t>
            </w:r>
          </w:p>
        </w:tc>
        <w:tc>
          <w:tcPr>
            <w:tcW w:w="1139" w:type="dxa"/>
            <w:gridSpan w:val="2"/>
            <w:vAlign w:val="center"/>
          </w:tcPr>
          <w:p w:rsidR="00A824BC" w:rsidRDefault="00E20CF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</w:t>
            </w:r>
            <w:r w:rsidR="00A824BC">
              <w:rPr>
                <w:rFonts w:ascii="仿宋_GB2312" w:eastAsia="仿宋_GB2312" w:hint="eastAsia"/>
                <w:szCs w:val="21"/>
              </w:rPr>
              <w:t>0’</w:t>
            </w:r>
          </w:p>
        </w:tc>
      </w:tr>
      <w:tr w:rsidR="00A824BC" w:rsidRPr="00425D98" w:rsidTr="00D267A5">
        <w:tblPrEx>
          <w:tblLook w:val="01E0"/>
        </w:tblPrEx>
        <w:trPr>
          <w:trHeight w:val="416"/>
        </w:trPr>
        <w:tc>
          <w:tcPr>
            <w:tcW w:w="1185" w:type="dxa"/>
            <w:vMerge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A824BC" w:rsidRDefault="00A824BC" w:rsidP="00D267A5">
            <w:pPr>
              <w:jc w:val="left"/>
              <w:rPr>
                <w:rFonts w:ascii="仿宋_GB2312" w:eastAsia="仿宋_GB2312"/>
                <w:szCs w:val="21"/>
              </w:rPr>
            </w:pPr>
          </w:p>
          <w:p w:rsidR="00A824BC" w:rsidRPr="00735833" w:rsidRDefault="00A824BC" w:rsidP="00D267A5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五、</w:t>
            </w:r>
            <w:r w:rsidRPr="00735833">
              <w:rPr>
                <w:rFonts w:ascii="仿宋_GB2312" w:eastAsia="仿宋_GB2312" w:hint="eastAsia"/>
                <w:szCs w:val="21"/>
              </w:rPr>
              <w:t>学完第</w:t>
            </w:r>
            <w:r>
              <w:rPr>
                <w:rFonts w:ascii="仿宋_GB2312" w:eastAsia="仿宋_GB2312" w:hint="eastAsia"/>
                <w:szCs w:val="21"/>
              </w:rPr>
              <w:t>二</w:t>
            </w:r>
            <w:r w:rsidRPr="00735833">
              <w:rPr>
                <w:rFonts w:ascii="仿宋_GB2312" w:eastAsia="仿宋_GB2312" w:hint="eastAsia"/>
                <w:szCs w:val="21"/>
              </w:rPr>
              <w:t>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917ABF">
              <w:rPr>
                <w:rFonts w:ascii="仿宋_GB2312" w:eastAsia="仿宋_GB2312" w:hint="eastAsia"/>
                <w:bCs/>
                <w:szCs w:val="21"/>
              </w:rPr>
              <w:t>创新，创业的动力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  <w:r w:rsidRPr="00735833">
              <w:rPr>
                <w:rFonts w:ascii="仿宋_GB2312" w:eastAsia="仿宋_GB2312" w:hint="eastAsia"/>
                <w:szCs w:val="21"/>
              </w:rPr>
              <w:t>后的</w:t>
            </w:r>
            <w:r>
              <w:rPr>
                <w:rFonts w:ascii="仿宋_GB2312" w:eastAsia="仿宋_GB2312" w:hint="eastAsia"/>
                <w:szCs w:val="21"/>
              </w:rPr>
              <w:t>加深</w:t>
            </w:r>
          </w:p>
          <w:p w:rsidR="00A824BC" w:rsidRDefault="00A824BC" w:rsidP="00D267A5">
            <w:pPr>
              <w:pStyle w:val="a7"/>
              <w:spacing w:line="360" w:lineRule="auto"/>
              <w:ind w:left="765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A824BC" w:rsidRDefault="00A824BC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</w:p>
          <w:p w:rsidR="00A824BC" w:rsidRPr="00E26B93" w:rsidRDefault="00A824BC" w:rsidP="00D267A5">
            <w:pPr>
              <w:spacing w:line="300" w:lineRule="auto"/>
              <w:ind w:left="210" w:hangingChars="100" w:hanging="21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1.召开讨论会，讨论</w:t>
            </w:r>
            <w:r w:rsidRPr="00E96F61">
              <w:rPr>
                <w:rFonts w:ascii="仿宋_GB2312" w:eastAsia="仿宋_GB2312" w:hAnsi="仿宋_GB2312" w:hint="eastAsia"/>
                <w:szCs w:val="21"/>
              </w:rPr>
              <w:t>程雅丽创业成功的原因？她有哪些优秀品质？程雅丽的创业经历对你有什么启示？</w:t>
            </w:r>
          </w:p>
          <w:p w:rsidR="00A824BC" w:rsidRDefault="00A824BC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2.画图</w:t>
            </w:r>
            <w:r w:rsidRPr="00E96F61">
              <w:rPr>
                <w:rFonts w:ascii="仿宋_GB2312" w:eastAsia="仿宋_GB2312" w:hAnsi="仿宋_GB2312" w:hint="eastAsia"/>
                <w:szCs w:val="21"/>
              </w:rPr>
              <w:t>思考</w:t>
            </w:r>
          </w:p>
          <w:p w:rsidR="00A824BC" w:rsidRPr="00E54024" w:rsidRDefault="00A824BC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3.</w:t>
            </w:r>
            <w:r w:rsidRPr="00E54024">
              <w:rPr>
                <w:rFonts w:ascii="仿宋_GB2312" w:eastAsia="仿宋_GB2312" w:hAnsi="仿宋_GB2312" w:hint="eastAsia"/>
                <w:szCs w:val="21"/>
              </w:rPr>
              <w:t>体验时刻</w:t>
            </w:r>
            <w:r>
              <w:rPr>
                <w:rFonts w:ascii="仿宋_GB2312" w:eastAsia="仿宋_GB2312" w:hAnsi="仿宋_GB2312" w:hint="eastAsia"/>
                <w:szCs w:val="21"/>
              </w:rPr>
              <w:t>（组成动物）</w:t>
            </w:r>
          </w:p>
          <w:p w:rsidR="00A824BC" w:rsidRDefault="00A824BC" w:rsidP="00D267A5">
            <w:pPr>
              <w:spacing w:line="300" w:lineRule="auto"/>
              <w:ind w:left="210" w:hangingChars="100" w:hanging="21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lastRenderedPageBreak/>
              <w:t>4.</w:t>
            </w:r>
            <w:r w:rsidRPr="007B033C">
              <w:rPr>
                <w:rFonts w:ascii="宋体" w:hAnsi="宋体" w:hint="eastAsia"/>
                <w:sz w:val="24"/>
              </w:rPr>
              <w:t xml:space="preserve"> </w:t>
            </w:r>
            <w:r w:rsidRPr="007B033C">
              <w:rPr>
                <w:rFonts w:ascii="仿宋_GB2312" w:eastAsia="仿宋_GB2312" w:hAnsi="仿宋_GB2312" w:hint="eastAsia"/>
                <w:szCs w:val="21"/>
              </w:rPr>
              <w:t>集思广益，把你知道的创新故事与大家分享一下</w:t>
            </w:r>
          </w:p>
          <w:p w:rsidR="00A824BC" w:rsidRPr="004E593D" w:rsidRDefault="00A824BC" w:rsidP="00D267A5">
            <w:pPr>
              <w:spacing w:line="300" w:lineRule="auto"/>
              <w:ind w:left="210" w:hangingChars="100" w:hanging="21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5.</w:t>
            </w:r>
            <w:r w:rsidRPr="00E54024">
              <w:rPr>
                <w:rFonts w:ascii="宋体" w:hAnsi="宋体" w:hint="eastAsia"/>
                <w:sz w:val="24"/>
              </w:rPr>
              <w:t xml:space="preserve"> </w:t>
            </w:r>
            <w:r w:rsidRPr="007B033C">
              <w:rPr>
                <w:rFonts w:ascii="仿宋_GB2312" w:eastAsia="仿宋_GB2312" w:hAnsi="仿宋_GB2312" w:hint="eastAsia"/>
                <w:szCs w:val="21"/>
              </w:rPr>
              <w:t>角色扮演</w:t>
            </w:r>
            <w:r>
              <w:rPr>
                <w:rFonts w:ascii="仿宋_GB2312" w:eastAsia="仿宋_GB2312" w:hAnsi="仿宋_GB2312" w:hint="eastAsia"/>
                <w:szCs w:val="21"/>
              </w:rPr>
              <w:t>，</w:t>
            </w:r>
            <w:r w:rsidRPr="007B033C">
              <w:rPr>
                <w:rFonts w:ascii="仿宋_GB2312" w:eastAsia="仿宋_GB2312" w:hAnsi="仿宋_GB2312" w:hint="eastAsia"/>
                <w:szCs w:val="21"/>
              </w:rPr>
              <w:t>引导学生设身处地演绎自己的创业风格</w:t>
            </w:r>
          </w:p>
        </w:tc>
        <w:tc>
          <w:tcPr>
            <w:tcW w:w="1696" w:type="dxa"/>
            <w:gridSpan w:val="4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24BC" w:rsidRPr="00C46773" w:rsidRDefault="00A824BC" w:rsidP="00D267A5">
            <w:pPr>
              <w:spacing w:line="360" w:lineRule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教会学生</w:t>
            </w:r>
            <w:r w:rsidRPr="00E54024">
              <w:rPr>
                <w:rFonts w:ascii="仿宋_GB2312" w:eastAsia="仿宋_GB2312" w:hint="eastAsia"/>
                <w:szCs w:val="21"/>
              </w:rPr>
              <w:t>要调整认知，树立正确的挫折观</w:t>
            </w:r>
            <w:r>
              <w:rPr>
                <w:rFonts w:ascii="仿宋_GB2312" w:eastAsia="仿宋_GB2312" w:hint="eastAsia"/>
                <w:szCs w:val="21"/>
              </w:rPr>
              <w:t>，</w:t>
            </w:r>
            <w:r w:rsidRPr="00E54024">
              <w:rPr>
                <w:rFonts w:ascii="仿宋_GB2312" w:eastAsia="仿宋_GB2312" w:hint="eastAsia"/>
                <w:szCs w:val="21"/>
              </w:rPr>
              <w:t>勇于社会实践，和谐人际关系</w:t>
            </w:r>
            <w:r>
              <w:rPr>
                <w:rFonts w:ascii="仿宋_GB2312" w:eastAsia="仿宋_GB2312" w:hint="eastAsia"/>
                <w:szCs w:val="21"/>
              </w:rPr>
              <w:t xml:space="preserve">  </w:t>
            </w:r>
          </w:p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24BC" w:rsidRPr="00065C66" w:rsidRDefault="00E20CF0" w:rsidP="00DD5FD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</w:t>
            </w:r>
            <w:r w:rsidR="00DD5FD1">
              <w:rPr>
                <w:rFonts w:ascii="仿宋_GB2312" w:eastAsia="仿宋_GB2312" w:hint="eastAsia"/>
                <w:szCs w:val="21"/>
              </w:rPr>
              <w:t>0</w:t>
            </w:r>
            <w:r w:rsidR="00A824BC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A824BC" w:rsidRPr="00425D98" w:rsidTr="00D267A5">
        <w:tblPrEx>
          <w:tblLook w:val="01E0"/>
        </w:tblPrEx>
        <w:trPr>
          <w:trHeight w:val="1407"/>
        </w:trPr>
        <w:tc>
          <w:tcPr>
            <w:tcW w:w="1185" w:type="dxa"/>
            <w:vAlign w:val="center"/>
          </w:tcPr>
          <w:p w:rsidR="00A824BC" w:rsidRPr="00425D98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课外作业</w:t>
            </w:r>
          </w:p>
        </w:tc>
        <w:tc>
          <w:tcPr>
            <w:tcW w:w="7428" w:type="dxa"/>
            <w:gridSpan w:val="12"/>
            <w:vAlign w:val="center"/>
          </w:tcPr>
          <w:p w:rsidR="00A824BC" w:rsidRPr="00294E22" w:rsidRDefault="00A824BC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E54024">
              <w:rPr>
                <w:rFonts w:ascii="仿宋_GB2312" w:eastAsia="仿宋_GB2312" w:hAnsi="仿宋_GB2312" w:hint="eastAsia"/>
                <w:szCs w:val="21"/>
              </w:rPr>
              <w:t xml:space="preserve"> 谈谈本节课的感悟和体会</w:t>
            </w:r>
          </w:p>
        </w:tc>
      </w:tr>
      <w:tr w:rsidR="00A824BC" w:rsidRPr="00425D98" w:rsidTr="00D267A5">
        <w:tblPrEx>
          <w:tblLook w:val="01E0"/>
        </w:tblPrEx>
        <w:trPr>
          <w:trHeight w:val="2024"/>
        </w:trPr>
        <w:tc>
          <w:tcPr>
            <w:tcW w:w="1185" w:type="dxa"/>
            <w:vAlign w:val="center"/>
          </w:tcPr>
          <w:p w:rsidR="00A824BC" w:rsidRPr="00425D98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8" w:type="dxa"/>
            <w:gridSpan w:val="12"/>
            <w:vAlign w:val="center"/>
          </w:tcPr>
          <w:p w:rsidR="00A824BC" w:rsidRPr="00B73F9B" w:rsidRDefault="00272559" w:rsidP="00D267A5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通过创业与创新的教学，学生可以认识到创业的过程并不简单，为学生的创业之路预备心理建设。</w:t>
            </w:r>
          </w:p>
        </w:tc>
      </w:tr>
    </w:tbl>
    <w:p w:rsidR="00A824BC" w:rsidRDefault="00A824BC" w:rsidP="00A824BC">
      <w:pPr>
        <w:rPr>
          <w:rFonts w:ascii="宋体" w:hAnsi="宋体"/>
          <w:szCs w:val="21"/>
        </w:rPr>
      </w:pPr>
    </w:p>
    <w:p w:rsidR="00A824BC" w:rsidRDefault="00A824BC" w:rsidP="00BF2F6A">
      <w:pPr>
        <w:spacing w:line="0" w:lineRule="atLeast"/>
        <w:jc w:val="center"/>
        <w:rPr>
          <w:b/>
          <w:sz w:val="32"/>
          <w:szCs w:val="32"/>
        </w:rPr>
      </w:pPr>
    </w:p>
    <w:sectPr w:rsidR="00A824BC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769" w:rsidRDefault="00080769" w:rsidP="00595D70">
      <w:r>
        <w:separator/>
      </w:r>
    </w:p>
  </w:endnote>
  <w:endnote w:type="continuationSeparator" w:id="1">
    <w:p w:rsidR="00080769" w:rsidRDefault="00080769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9B356A">
        <w:pPr>
          <w:pStyle w:val="a6"/>
          <w:jc w:val="right"/>
        </w:pPr>
        <w:r w:rsidRPr="009B356A">
          <w:fldChar w:fldCharType="begin"/>
        </w:r>
        <w:r w:rsidR="00EE75A7">
          <w:instrText xml:space="preserve"> PAGE   \* MERGEFORMAT </w:instrText>
        </w:r>
        <w:r w:rsidRPr="009B356A">
          <w:fldChar w:fldCharType="separate"/>
        </w:r>
        <w:r w:rsidR="006F6CB8" w:rsidRPr="006F6CB8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769" w:rsidRDefault="00080769" w:rsidP="00595D70">
      <w:r>
        <w:separator/>
      </w:r>
    </w:p>
  </w:footnote>
  <w:footnote w:type="continuationSeparator" w:id="1">
    <w:p w:rsidR="00080769" w:rsidRDefault="00080769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931E16"/>
    <w:multiLevelType w:val="hybridMultilevel"/>
    <w:tmpl w:val="708AB87E"/>
    <w:lvl w:ilvl="0" w:tplc="25EA0F0A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28B26B22"/>
    <w:multiLevelType w:val="hybridMultilevel"/>
    <w:tmpl w:val="51964A84"/>
    <w:lvl w:ilvl="0" w:tplc="5852C3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1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36B130B"/>
    <w:multiLevelType w:val="hybridMultilevel"/>
    <w:tmpl w:val="A1249464"/>
    <w:lvl w:ilvl="0" w:tplc="27A40530">
      <w:start w:val="1"/>
      <w:numFmt w:val="japaneseCounting"/>
      <w:lvlText w:val="%1、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9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0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6"/>
  </w:num>
  <w:num w:numId="2">
    <w:abstractNumId w:val="2"/>
  </w:num>
  <w:num w:numId="3">
    <w:abstractNumId w:val="3"/>
  </w:num>
  <w:num w:numId="4">
    <w:abstractNumId w:val="4"/>
  </w:num>
  <w:num w:numId="5">
    <w:abstractNumId w:val="18"/>
  </w:num>
  <w:num w:numId="6">
    <w:abstractNumId w:val="19"/>
  </w:num>
  <w:num w:numId="7">
    <w:abstractNumId w:val="8"/>
  </w:num>
  <w:num w:numId="8">
    <w:abstractNumId w:val="20"/>
  </w:num>
  <w:num w:numId="9">
    <w:abstractNumId w:val="13"/>
  </w:num>
  <w:num w:numId="10">
    <w:abstractNumId w:val="5"/>
  </w:num>
  <w:num w:numId="11">
    <w:abstractNumId w:val="14"/>
  </w:num>
  <w:num w:numId="12">
    <w:abstractNumId w:val="10"/>
  </w:num>
  <w:num w:numId="13">
    <w:abstractNumId w:val="17"/>
  </w:num>
  <w:num w:numId="14">
    <w:abstractNumId w:val="9"/>
  </w:num>
  <w:num w:numId="15">
    <w:abstractNumId w:val="7"/>
  </w:num>
  <w:num w:numId="16">
    <w:abstractNumId w:val="11"/>
  </w:num>
  <w:num w:numId="17">
    <w:abstractNumId w:val="15"/>
  </w:num>
  <w:num w:numId="18">
    <w:abstractNumId w:val="0"/>
  </w:num>
  <w:num w:numId="19">
    <w:abstractNumId w:val="12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16058"/>
    <w:rsid w:val="00034323"/>
    <w:rsid w:val="000346F6"/>
    <w:rsid w:val="000422F5"/>
    <w:rsid w:val="0004765D"/>
    <w:rsid w:val="0006035E"/>
    <w:rsid w:val="000634B3"/>
    <w:rsid w:val="00064BB2"/>
    <w:rsid w:val="00065C66"/>
    <w:rsid w:val="00080769"/>
    <w:rsid w:val="000A2240"/>
    <w:rsid w:val="000A6733"/>
    <w:rsid w:val="000B2C59"/>
    <w:rsid w:val="000B4823"/>
    <w:rsid w:val="000C0B20"/>
    <w:rsid w:val="000C297A"/>
    <w:rsid w:val="000C7BCD"/>
    <w:rsid w:val="000D112C"/>
    <w:rsid w:val="000D64A4"/>
    <w:rsid w:val="000E0B2A"/>
    <w:rsid w:val="000E3FF4"/>
    <w:rsid w:val="000E435D"/>
    <w:rsid w:val="000F54A9"/>
    <w:rsid w:val="000F5EFA"/>
    <w:rsid w:val="0011061F"/>
    <w:rsid w:val="001262A3"/>
    <w:rsid w:val="001316A5"/>
    <w:rsid w:val="00131D89"/>
    <w:rsid w:val="00140971"/>
    <w:rsid w:val="0015407A"/>
    <w:rsid w:val="0015743F"/>
    <w:rsid w:val="00165183"/>
    <w:rsid w:val="001A2F0C"/>
    <w:rsid w:val="001A70E1"/>
    <w:rsid w:val="001A784C"/>
    <w:rsid w:val="001D4F81"/>
    <w:rsid w:val="001D6AEA"/>
    <w:rsid w:val="001E1EC3"/>
    <w:rsid w:val="001E2085"/>
    <w:rsid w:val="001F27FE"/>
    <w:rsid w:val="001F2843"/>
    <w:rsid w:val="00217815"/>
    <w:rsid w:val="00232A90"/>
    <w:rsid w:val="00242C93"/>
    <w:rsid w:val="002435DA"/>
    <w:rsid w:val="002472A2"/>
    <w:rsid w:val="00252AB8"/>
    <w:rsid w:val="00254C99"/>
    <w:rsid w:val="00272559"/>
    <w:rsid w:val="00284749"/>
    <w:rsid w:val="002920DE"/>
    <w:rsid w:val="00292DC1"/>
    <w:rsid w:val="002A2C04"/>
    <w:rsid w:val="002A4469"/>
    <w:rsid w:val="002B5FA1"/>
    <w:rsid w:val="002D79E6"/>
    <w:rsid w:val="002E52FC"/>
    <w:rsid w:val="00320F99"/>
    <w:rsid w:val="0033086E"/>
    <w:rsid w:val="00330E1B"/>
    <w:rsid w:val="00354928"/>
    <w:rsid w:val="00355AA3"/>
    <w:rsid w:val="00392DE5"/>
    <w:rsid w:val="00393628"/>
    <w:rsid w:val="003A3CAF"/>
    <w:rsid w:val="003A66AF"/>
    <w:rsid w:val="003B060E"/>
    <w:rsid w:val="003B363C"/>
    <w:rsid w:val="003B3B59"/>
    <w:rsid w:val="003B5397"/>
    <w:rsid w:val="003C7732"/>
    <w:rsid w:val="003D6C4A"/>
    <w:rsid w:val="003E1173"/>
    <w:rsid w:val="003F0FC3"/>
    <w:rsid w:val="003F24F2"/>
    <w:rsid w:val="00405B0A"/>
    <w:rsid w:val="00406739"/>
    <w:rsid w:val="0042142F"/>
    <w:rsid w:val="00455AE9"/>
    <w:rsid w:val="00465407"/>
    <w:rsid w:val="004673E9"/>
    <w:rsid w:val="00475C21"/>
    <w:rsid w:val="00477F44"/>
    <w:rsid w:val="004B0583"/>
    <w:rsid w:val="004C241D"/>
    <w:rsid w:val="004C3CD9"/>
    <w:rsid w:val="004D5305"/>
    <w:rsid w:val="004F602D"/>
    <w:rsid w:val="00506FB1"/>
    <w:rsid w:val="00512C3F"/>
    <w:rsid w:val="00516614"/>
    <w:rsid w:val="00525E31"/>
    <w:rsid w:val="005352BD"/>
    <w:rsid w:val="00537F9F"/>
    <w:rsid w:val="00540ACA"/>
    <w:rsid w:val="0055333B"/>
    <w:rsid w:val="0055643D"/>
    <w:rsid w:val="00563B20"/>
    <w:rsid w:val="005737FF"/>
    <w:rsid w:val="005774B2"/>
    <w:rsid w:val="005841D1"/>
    <w:rsid w:val="00585E24"/>
    <w:rsid w:val="00586737"/>
    <w:rsid w:val="005952DC"/>
    <w:rsid w:val="00595D70"/>
    <w:rsid w:val="00595EBD"/>
    <w:rsid w:val="005A11C0"/>
    <w:rsid w:val="005A6ED9"/>
    <w:rsid w:val="005B40DE"/>
    <w:rsid w:val="005C1B91"/>
    <w:rsid w:val="005D4F5D"/>
    <w:rsid w:val="00627B33"/>
    <w:rsid w:val="00636919"/>
    <w:rsid w:val="00643F42"/>
    <w:rsid w:val="00644E75"/>
    <w:rsid w:val="00646495"/>
    <w:rsid w:val="0066576E"/>
    <w:rsid w:val="00667C7B"/>
    <w:rsid w:val="00667E45"/>
    <w:rsid w:val="0067542B"/>
    <w:rsid w:val="00676978"/>
    <w:rsid w:val="006910D9"/>
    <w:rsid w:val="006C2D94"/>
    <w:rsid w:val="006F6CB8"/>
    <w:rsid w:val="00712FEA"/>
    <w:rsid w:val="007157A0"/>
    <w:rsid w:val="00753621"/>
    <w:rsid w:val="00763F30"/>
    <w:rsid w:val="007651B6"/>
    <w:rsid w:val="0077034C"/>
    <w:rsid w:val="00772574"/>
    <w:rsid w:val="00777425"/>
    <w:rsid w:val="007817AE"/>
    <w:rsid w:val="007A01A1"/>
    <w:rsid w:val="007A26DB"/>
    <w:rsid w:val="007C53BF"/>
    <w:rsid w:val="007D2F39"/>
    <w:rsid w:val="007D5C31"/>
    <w:rsid w:val="0080220E"/>
    <w:rsid w:val="00814C52"/>
    <w:rsid w:val="00816159"/>
    <w:rsid w:val="008178DA"/>
    <w:rsid w:val="00821585"/>
    <w:rsid w:val="00826DFE"/>
    <w:rsid w:val="0083238E"/>
    <w:rsid w:val="0083673C"/>
    <w:rsid w:val="00837056"/>
    <w:rsid w:val="00842D43"/>
    <w:rsid w:val="00844475"/>
    <w:rsid w:val="00847B09"/>
    <w:rsid w:val="00847DD4"/>
    <w:rsid w:val="00850DB7"/>
    <w:rsid w:val="00853418"/>
    <w:rsid w:val="008645D5"/>
    <w:rsid w:val="008664B5"/>
    <w:rsid w:val="008714F8"/>
    <w:rsid w:val="008A6631"/>
    <w:rsid w:val="008C59EC"/>
    <w:rsid w:val="008D6A16"/>
    <w:rsid w:val="008D77DC"/>
    <w:rsid w:val="00921614"/>
    <w:rsid w:val="009304EA"/>
    <w:rsid w:val="00930EC3"/>
    <w:rsid w:val="00937C51"/>
    <w:rsid w:val="009428BE"/>
    <w:rsid w:val="00942F5B"/>
    <w:rsid w:val="0095007F"/>
    <w:rsid w:val="00956A6F"/>
    <w:rsid w:val="00963262"/>
    <w:rsid w:val="00971139"/>
    <w:rsid w:val="009838C7"/>
    <w:rsid w:val="009839BF"/>
    <w:rsid w:val="009A0DDA"/>
    <w:rsid w:val="009B26C0"/>
    <w:rsid w:val="009B356A"/>
    <w:rsid w:val="009D58EE"/>
    <w:rsid w:val="009E2FBC"/>
    <w:rsid w:val="009E357C"/>
    <w:rsid w:val="00A002FE"/>
    <w:rsid w:val="00A01C26"/>
    <w:rsid w:val="00A20B99"/>
    <w:rsid w:val="00A271E4"/>
    <w:rsid w:val="00A41B1D"/>
    <w:rsid w:val="00A46FD6"/>
    <w:rsid w:val="00A62425"/>
    <w:rsid w:val="00A75C39"/>
    <w:rsid w:val="00A824BC"/>
    <w:rsid w:val="00A83873"/>
    <w:rsid w:val="00A84890"/>
    <w:rsid w:val="00A87505"/>
    <w:rsid w:val="00A90D9F"/>
    <w:rsid w:val="00A932FE"/>
    <w:rsid w:val="00AA0B15"/>
    <w:rsid w:val="00AC1B52"/>
    <w:rsid w:val="00AC5471"/>
    <w:rsid w:val="00AD3E28"/>
    <w:rsid w:val="00AE2178"/>
    <w:rsid w:val="00AE69C1"/>
    <w:rsid w:val="00AF1A45"/>
    <w:rsid w:val="00AF3ACF"/>
    <w:rsid w:val="00AF3F3B"/>
    <w:rsid w:val="00AF4DB9"/>
    <w:rsid w:val="00AF5DA3"/>
    <w:rsid w:val="00AF7286"/>
    <w:rsid w:val="00B06F33"/>
    <w:rsid w:val="00B1276D"/>
    <w:rsid w:val="00B15E65"/>
    <w:rsid w:val="00B54622"/>
    <w:rsid w:val="00B56B74"/>
    <w:rsid w:val="00B62AE5"/>
    <w:rsid w:val="00B72CB4"/>
    <w:rsid w:val="00B73F9B"/>
    <w:rsid w:val="00B808C8"/>
    <w:rsid w:val="00B91E9C"/>
    <w:rsid w:val="00BA5137"/>
    <w:rsid w:val="00BB0DE9"/>
    <w:rsid w:val="00BC4A11"/>
    <w:rsid w:val="00BE6E95"/>
    <w:rsid w:val="00BF04B3"/>
    <w:rsid w:val="00BF2F6A"/>
    <w:rsid w:val="00C042FE"/>
    <w:rsid w:val="00C117BE"/>
    <w:rsid w:val="00C140FD"/>
    <w:rsid w:val="00C42195"/>
    <w:rsid w:val="00C80A5B"/>
    <w:rsid w:val="00CE22DA"/>
    <w:rsid w:val="00CF20D8"/>
    <w:rsid w:val="00CF414B"/>
    <w:rsid w:val="00D056DC"/>
    <w:rsid w:val="00D101D8"/>
    <w:rsid w:val="00D20FF0"/>
    <w:rsid w:val="00D2178C"/>
    <w:rsid w:val="00D5489A"/>
    <w:rsid w:val="00D64B71"/>
    <w:rsid w:val="00D8535C"/>
    <w:rsid w:val="00D9202B"/>
    <w:rsid w:val="00D96029"/>
    <w:rsid w:val="00DB0D22"/>
    <w:rsid w:val="00DB2377"/>
    <w:rsid w:val="00DB44D4"/>
    <w:rsid w:val="00DC4CFC"/>
    <w:rsid w:val="00DD1391"/>
    <w:rsid w:val="00DD29FD"/>
    <w:rsid w:val="00DD5FD1"/>
    <w:rsid w:val="00DD611E"/>
    <w:rsid w:val="00DE0EBD"/>
    <w:rsid w:val="00DE486D"/>
    <w:rsid w:val="00DE51F0"/>
    <w:rsid w:val="00E11C8D"/>
    <w:rsid w:val="00E154A5"/>
    <w:rsid w:val="00E20CF0"/>
    <w:rsid w:val="00E2344C"/>
    <w:rsid w:val="00E349E5"/>
    <w:rsid w:val="00E35054"/>
    <w:rsid w:val="00E47754"/>
    <w:rsid w:val="00E5741D"/>
    <w:rsid w:val="00E61CB3"/>
    <w:rsid w:val="00E911F5"/>
    <w:rsid w:val="00EA70C1"/>
    <w:rsid w:val="00EC1594"/>
    <w:rsid w:val="00EC5055"/>
    <w:rsid w:val="00EE75A7"/>
    <w:rsid w:val="00EF0683"/>
    <w:rsid w:val="00F02780"/>
    <w:rsid w:val="00F03A34"/>
    <w:rsid w:val="00F06303"/>
    <w:rsid w:val="00F0746D"/>
    <w:rsid w:val="00F16E69"/>
    <w:rsid w:val="00F21B3E"/>
    <w:rsid w:val="00F24CC1"/>
    <w:rsid w:val="00F465EA"/>
    <w:rsid w:val="00F50446"/>
    <w:rsid w:val="00F527E9"/>
    <w:rsid w:val="00F659A4"/>
    <w:rsid w:val="00F77016"/>
    <w:rsid w:val="00F90A9E"/>
    <w:rsid w:val="00F94007"/>
    <w:rsid w:val="00F95BEB"/>
    <w:rsid w:val="00F972A4"/>
    <w:rsid w:val="00FA24B4"/>
    <w:rsid w:val="00FB6562"/>
    <w:rsid w:val="00FB7247"/>
    <w:rsid w:val="00FC2AAD"/>
    <w:rsid w:val="00FC3989"/>
    <w:rsid w:val="00FE3214"/>
    <w:rsid w:val="00FE6541"/>
    <w:rsid w:val="00FF137C"/>
    <w:rsid w:val="00FF6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65FBDA-2B06-4259-A314-720A8A3BA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280</Words>
  <Characters>1601</Characters>
  <Application>Microsoft Office Word</Application>
  <DocSecurity>0</DocSecurity>
  <Lines>13</Lines>
  <Paragraphs>3</Paragraphs>
  <ScaleCrop>false</ScaleCrop>
  <Company>SMU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8</cp:revision>
  <cp:lastPrinted>2014-07-08T05:56:00Z</cp:lastPrinted>
  <dcterms:created xsi:type="dcterms:W3CDTF">2019-12-24T09:21:00Z</dcterms:created>
  <dcterms:modified xsi:type="dcterms:W3CDTF">2021-11-04T10:55:00Z</dcterms:modified>
</cp:coreProperties>
</file>